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EFAF4" w14:textId="77777777" w:rsidR="009C1C88" w:rsidRDefault="009C1C88" w:rsidP="009C1C88">
      <w:pPr>
        <w:rPr>
          <w:sz w:val="28"/>
          <w:szCs w:val="28"/>
        </w:rPr>
      </w:pPr>
    </w:p>
    <w:p w14:paraId="091DDBF6" w14:textId="23050EED" w:rsidR="009C1C88" w:rsidRPr="00E243D8" w:rsidRDefault="00284107" w:rsidP="00E243D8">
      <w:pPr>
        <w:jc w:val="center"/>
        <w:rPr>
          <w:b/>
          <w:bCs/>
          <w:sz w:val="28"/>
          <w:szCs w:val="28"/>
        </w:rPr>
      </w:pPr>
      <w:r w:rsidRPr="00E243D8">
        <w:rPr>
          <w:b/>
          <w:bCs/>
          <w:sz w:val="32"/>
          <w:szCs w:val="32"/>
        </w:rPr>
        <w:t xml:space="preserve">Riktlinjer för </w:t>
      </w:r>
      <w:r w:rsidR="00E243D8" w:rsidRPr="00E243D8">
        <w:rPr>
          <w:b/>
          <w:bCs/>
          <w:sz w:val="32"/>
          <w:szCs w:val="32"/>
        </w:rPr>
        <w:t>p</w:t>
      </w:r>
      <w:r w:rsidR="009C1C88" w:rsidRPr="00E243D8">
        <w:rPr>
          <w:b/>
          <w:bCs/>
          <w:sz w:val="32"/>
          <w:szCs w:val="32"/>
        </w:rPr>
        <w:t>arkeringsplatser inom Brf Skogslunden</w:t>
      </w:r>
      <w:r w:rsidR="009C1C88" w:rsidRPr="00E243D8">
        <w:rPr>
          <w:b/>
          <w:bCs/>
          <w:sz w:val="28"/>
          <w:szCs w:val="28"/>
        </w:rPr>
        <w:t>.</w:t>
      </w:r>
    </w:p>
    <w:p w14:paraId="598C1AF9" w14:textId="30F915B6" w:rsidR="009C1C88" w:rsidRDefault="009C1C88" w:rsidP="009C1C88">
      <w:r>
        <w:t>Totalt finns 62 parkeringsplatser, varav 28 har motorvärmaruttag. 4 av dessa är avsedda att</w:t>
      </w:r>
      <w:r w:rsidR="002872C0">
        <w:t xml:space="preserve"> i första hand</w:t>
      </w:r>
      <w:r>
        <w:t xml:space="preserve"> hyras ut till de som är i behov av plats för rörelsehindrad. *</w:t>
      </w:r>
    </w:p>
    <w:p w14:paraId="23A0C570" w14:textId="77777777" w:rsidR="003020E7" w:rsidRDefault="009C1C88" w:rsidP="009C1C88">
      <w:r>
        <w:t>Hyran för p-plats är 300:-/månad. P-plats med motorvärmaruttag kostar 400:-/månad.</w:t>
      </w:r>
      <w:r w:rsidR="005B30D6">
        <w:t xml:space="preserve"> </w:t>
      </w:r>
    </w:p>
    <w:p w14:paraId="6EF39B8B" w14:textId="2EFE0536" w:rsidR="009C1C88" w:rsidRDefault="003020E7" w:rsidP="009C1C88">
      <w:r>
        <w:t xml:space="preserve">Fom sommaren 2022 har 16 laddboxar installerats </w:t>
      </w:r>
      <w:r>
        <w:t xml:space="preserve">på befintliga </w:t>
      </w:r>
      <w:r w:rsidR="00744227">
        <w:t>motorvär</w:t>
      </w:r>
      <w:r w:rsidR="00F12C70">
        <w:t>m</w:t>
      </w:r>
      <w:r w:rsidR="00744227">
        <w:t>e stolpar</w:t>
      </w:r>
      <w:r w:rsidR="00F12C70">
        <w:t>.</w:t>
      </w:r>
      <w:r w:rsidR="00744227">
        <w:t xml:space="preserve"> </w:t>
      </w:r>
      <w:r w:rsidR="00C408A1">
        <w:t>H</w:t>
      </w:r>
      <w:r>
        <w:t xml:space="preserve">yra </w:t>
      </w:r>
      <w:r w:rsidR="00203987">
        <w:t xml:space="preserve">för en laddbox är </w:t>
      </w:r>
      <w:r>
        <w:t>550 kr/månad plus el enligt faktura.</w:t>
      </w:r>
      <w:r w:rsidR="00203987">
        <w:br/>
      </w:r>
      <w:r w:rsidR="003C6663">
        <w:br/>
      </w:r>
      <w:r w:rsidR="005B30D6">
        <w:t xml:space="preserve">Den som står på </w:t>
      </w:r>
      <w:r w:rsidR="006E6C8F">
        <w:t>p-</w:t>
      </w:r>
      <w:r w:rsidR="005B30D6">
        <w:t xml:space="preserve">plats </w:t>
      </w:r>
      <w:r w:rsidR="006E6C8F">
        <w:t xml:space="preserve">med laddbox och </w:t>
      </w:r>
      <w:r w:rsidR="006E6C8F" w:rsidRPr="003C6663">
        <w:rPr>
          <w:b/>
          <w:bCs/>
        </w:rPr>
        <w:t>bara</w:t>
      </w:r>
      <w:r w:rsidR="006E6C8F">
        <w:t xml:space="preserve"> nyttjad motorvärmare </w:t>
      </w:r>
      <w:r w:rsidR="00CB2D51">
        <w:t>betalar 300 kr/månad plus el enligt faktura</w:t>
      </w:r>
      <w:r w:rsidR="003C6663">
        <w:t>.</w:t>
      </w:r>
      <w:r w:rsidR="003A590C">
        <w:t xml:space="preserve"> </w:t>
      </w:r>
    </w:p>
    <w:p w14:paraId="12A32294" w14:textId="1142D752" w:rsidR="009C1C88" w:rsidRDefault="009C1C88" w:rsidP="009C1C88">
      <w:r>
        <w:t xml:space="preserve">Platserna hyrs ut kvartalsvis med </w:t>
      </w:r>
      <w:r w:rsidR="00C011D7">
        <w:t>1</w:t>
      </w:r>
      <w:r>
        <w:t xml:space="preserve"> månaders uppsägning.</w:t>
      </w:r>
    </w:p>
    <w:p w14:paraId="17723DA4" w14:textId="77777777" w:rsidR="009C1C88" w:rsidRDefault="009C1C88" w:rsidP="009C1C88">
      <w:r>
        <w:t>Uthyrningen av p-plats administreras av styrelsen som också handhar kön till önskad parkeringsplats.</w:t>
      </w:r>
    </w:p>
    <w:p w14:paraId="14B3870F" w14:textId="77777777" w:rsidR="009C1C88" w:rsidRPr="007F28BF" w:rsidRDefault="009C1C88" w:rsidP="009C1C88">
      <w:pPr>
        <w:rPr>
          <w:sz w:val="28"/>
          <w:szCs w:val="28"/>
        </w:rPr>
      </w:pPr>
      <w:r w:rsidRPr="007F28BF">
        <w:rPr>
          <w:sz w:val="28"/>
          <w:szCs w:val="28"/>
        </w:rPr>
        <w:t>Riktlinjer vid uthyrning av parkeringsplatser:</w:t>
      </w:r>
    </w:p>
    <w:p w14:paraId="4651130E" w14:textId="77777777" w:rsidR="009C1C88" w:rsidRDefault="009C1C88" w:rsidP="009C1C88">
      <w:pPr>
        <w:jc w:val="both"/>
      </w:pPr>
      <w:r>
        <w:t xml:space="preserve">I föreningen finns 64 lägenheter och 62 parkeringsplatser, vilket innebär att alla inte kan ha en p-plats. De bostadsrättsinnehavare som önskar parkeringsplats, ska om platser finns, erbjudas en p-plats. Några boende önskar ingen p-plats och f.n. har flera mer än en parkeringsplats. </w:t>
      </w:r>
    </w:p>
    <w:p w14:paraId="2F54DA4D" w14:textId="77777777" w:rsidR="009C1C88" w:rsidRPr="00932B32" w:rsidRDefault="009C1C88" w:rsidP="009C1C88">
      <w:pPr>
        <w:rPr>
          <w:sz w:val="28"/>
          <w:szCs w:val="28"/>
        </w:rPr>
      </w:pPr>
      <w:r w:rsidRPr="00932B32">
        <w:rPr>
          <w:sz w:val="28"/>
          <w:szCs w:val="28"/>
        </w:rPr>
        <w:t xml:space="preserve">Styrelsen har beslutat:     </w:t>
      </w:r>
    </w:p>
    <w:p w14:paraId="65478A1F" w14:textId="77777777" w:rsidR="009C1C88" w:rsidRDefault="009C1C88" w:rsidP="009C1C88">
      <w:r>
        <w:t xml:space="preserve">Om någon lägenhetsinnehavare saknar parkeringsplats och önskar en, ska boende med två platser avstå en till förmån för den utan parkering.  Styrelsen har en kölista och väntetid kan variera, bl.a. om speciell plats önskas. </w:t>
      </w:r>
    </w:p>
    <w:p w14:paraId="57EB363E" w14:textId="3C62637A" w:rsidR="009C1C88" w:rsidRDefault="009C1C88" w:rsidP="009C1C88">
      <w:pPr>
        <w:jc w:val="both"/>
      </w:pPr>
      <w:r>
        <w:t>Vid varje husentré finns en p-plats avsedd att hyras av medlemmar med rörelsehinder. Om inga rörelsehindrade finns kan dessa platser hyras ut till andra medlemmar. Hyrestiden är då 1 månad och uppsägningstiden är också 1 månad. Dessa hyresvillkor gäller även för medlem som redan hyr en plats och som genom kösystemet hyr ytterligare en plats.</w:t>
      </w:r>
    </w:p>
    <w:p w14:paraId="696ED9CF" w14:textId="0EE96818" w:rsidR="00811F74" w:rsidRPr="009C1C88" w:rsidRDefault="00811F74" w:rsidP="009C1C88">
      <w:pPr>
        <w:jc w:val="both"/>
      </w:pPr>
      <w:r>
        <w:t xml:space="preserve">Vid årsstämman 2022 beslutades att styrelsen äger </w:t>
      </w:r>
      <w:r w:rsidR="00FB12A9">
        <w:t>rätt att göra byte av medlems p-plats vid behov av laddbox.</w:t>
      </w:r>
    </w:p>
    <w:p w14:paraId="758CC907" w14:textId="77777777" w:rsidR="009C1C88" w:rsidRDefault="009C1C88" w:rsidP="009C1C88">
      <w:pPr>
        <w:rPr>
          <w:sz w:val="28"/>
          <w:szCs w:val="28"/>
        </w:rPr>
      </w:pPr>
      <w:r w:rsidRPr="00C93F0E">
        <w:rPr>
          <w:sz w:val="28"/>
          <w:szCs w:val="28"/>
        </w:rPr>
        <w:t>Gästparkeringar</w:t>
      </w:r>
    </w:p>
    <w:p w14:paraId="35090FF3" w14:textId="2483BDBD" w:rsidR="009C1C88" w:rsidRPr="00C93F0E" w:rsidRDefault="009C1C88" w:rsidP="009C1C88">
      <w:pPr>
        <w:rPr>
          <w:sz w:val="28"/>
          <w:szCs w:val="28"/>
        </w:rPr>
      </w:pPr>
      <w:r>
        <w:t xml:space="preserve">Parkeringsplatser för besökande administreras av Samfälligheten Skogsstaden. De platser som finns är till för alla </w:t>
      </w:r>
      <w:r w:rsidR="008D4CEC">
        <w:t xml:space="preserve">boende och </w:t>
      </w:r>
      <w:r>
        <w:t>besöka</w:t>
      </w:r>
      <w:r w:rsidR="00163FDA">
        <w:t>re</w:t>
      </w:r>
      <w:r>
        <w:t xml:space="preserve"> till boende i Skogsstaden. </w:t>
      </w:r>
      <w:r>
        <w:rPr>
          <w:sz w:val="28"/>
          <w:szCs w:val="28"/>
        </w:rPr>
        <w:t xml:space="preserve"> </w:t>
      </w:r>
    </w:p>
    <w:p w14:paraId="37B5A13D" w14:textId="4E405379" w:rsidR="009C1C88" w:rsidRDefault="009C1C88" w:rsidP="009C1C88">
      <w:pPr>
        <w:jc w:val="both"/>
      </w:pPr>
      <w:r>
        <w:t xml:space="preserve">Platserna finns på tre platser inom området, </w:t>
      </w:r>
      <w:r w:rsidRPr="00150456">
        <w:rPr>
          <w:b/>
          <w:bCs/>
        </w:rPr>
        <w:t>1</w:t>
      </w:r>
      <w:r w:rsidR="00D54883" w:rsidRPr="00150456">
        <w:rPr>
          <w:b/>
          <w:bCs/>
        </w:rPr>
        <w:t>.</w:t>
      </w:r>
      <w:r>
        <w:t xml:space="preserve"> i början av Lövskogsvägen</w:t>
      </w:r>
      <w:r w:rsidRPr="00150456">
        <w:rPr>
          <w:b/>
          <w:bCs/>
        </w:rPr>
        <w:t>, 2</w:t>
      </w:r>
      <w:r w:rsidR="00D54883" w:rsidRPr="00150456">
        <w:rPr>
          <w:b/>
          <w:bCs/>
        </w:rPr>
        <w:t>.</w:t>
      </w:r>
      <w:r>
        <w:t xml:space="preserve"> mellan </w:t>
      </w:r>
      <w:r w:rsidR="00163FDA">
        <w:t>kedje</w:t>
      </w:r>
      <w:r>
        <w:t>husen</w:t>
      </w:r>
      <w:r w:rsidR="0064299E">
        <w:t xml:space="preserve"> 10 och 12</w:t>
      </w:r>
      <w:r>
        <w:t xml:space="preserve"> och </w:t>
      </w:r>
      <w:r w:rsidRPr="00150456">
        <w:rPr>
          <w:b/>
          <w:bCs/>
        </w:rPr>
        <w:t>3</w:t>
      </w:r>
      <w:r w:rsidR="00D54883">
        <w:t>.</w:t>
      </w:r>
      <w:r>
        <w:t xml:space="preserve"> i slutet av Lövskogsvägen</w:t>
      </w:r>
      <w:r w:rsidR="0008346C">
        <w:t xml:space="preserve"> 9</w:t>
      </w:r>
      <w:r w:rsidR="00AB430A">
        <w:t>/40</w:t>
      </w:r>
      <w:r>
        <w:t xml:space="preserve">. Alla platser är avgiftsbelagda. </w:t>
      </w:r>
    </w:p>
    <w:p w14:paraId="4DF77155" w14:textId="77777777" w:rsidR="009C1C88" w:rsidRDefault="009C1C88" w:rsidP="009C1C88"/>
    <w:p w14:paraId="28C3B15B" w14:textId="74F90254" w:rsidR="009C1C88" w:rsidRDefault="009C1C88" w:rsidP="00744599">
      <w:pPr>
        <w:pStyle w:val="Liststycke"/>
        <w:numPr>
          <w:ilvl w:val="0"/>
          <w:numId w:val="1"/>
        </w:numPr>
      </w:pPr>
      <w:r>
        <w:t>Rörelsehindrad är den person som av kommunen erhållit tillstånd att nyttja allmänna Hk-platser.</w:t>
      </w:r>
    </w:p>
    <w:p w14:paraId="6688F9C0" w14:textId="77777777" w:rsidR="002B790B" w:rsidRDefault="002B790B"/>
    <w:sectPr w:rsidR="002B790B" w:rsidSect="00EF17AC">
      <w:headerReference w:type="default" r:id="rId7"/>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EF2B5" w14:textId="77777777" w:rsidR="002B790B" w:rsidRDefault="002B790B" w:rsidP="002B790B">
      <w:pPr>
        <w:spacing w:after="0" w:line="240" w:lineRule="auto"/>
      </w:pPr>
      <w:r>
        <w:separator/>
      </w:r>
    </w:p>
  </w:endnote>
  <w:endnote w:type="continuationSeparator" w:id="0">
    <w:p w14:paraId="5DA1BF3A" w14:textId="77777777" w:rsidR="002B790B" w:rsidRDefault="002B790B" w:rsidP="002B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0066D" w14:textId="77777777" w:rsidR="002B790B" w:rsidRDefault="002B790B" w:rsidP="002B790B">
      <w:pPr>
        <w:spacing w:after="0" w:line="240" w:lineRule="auto"/>
      </w:pPr>
      <w:r>
        <w:separator/>
      </w:r>
    </w:p>
  </w:footnote>
  <w:footnote w:type="continuationSeparator" w:id="0">
    <w:p w14:paraId="064AC9D3" w14:textId="77777777" w:rsidR="002B790B" w:rsidRDefault="002B790B" w:rsidP="002B79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3884" w14:textId="50B9BBBB" w:rsidR="009C1C88" w:rsidRDefault="009C1C88" w:rsidP="002B790B">
    <w:pPr>
      <w:rPr>
        <w:rFonts w:eastAsia="Calibri" w:cstheme="minorHAnsi"/>
        <w:b/>
      </w:rPr>
    </w:pPr>
    <w:bookmarkStart w:id="0" w:name="_Hlk520813659"/>
    <w:bookmarkStart w:id="1" w:name="_Hlk520813660"/>
    <w:bookmarkStart w:id="2" w:name="_Hlk520813661"/>
    <w:bookmarkStart w:id="3" w:name="_Hlk520813662"/>
    <w:bookmarkStart w:id="4" w:name="_Hlk520813663"/>
    <w:bookmarkStart w:id="5" w:name="_Hlk520813664"/>
    <w:bookmarkStart w:id="6" w:name="_Hlk520813665"/>
    <w:bookmarkStart w:id="7" w:name="_Hlk520813666"/>
    <w:bookmarkStart w:id="8" w:name="_Hlk520813667"/>
    <w:bookmarkStart w:id="9" w:name="_Hlk520813668"/>
    <w:bookmarkStart w:id="10" w:name="_Hlk520813669"/>
    <w:bookmarkStart w:id="11" w:name="_Hlk520813670"/>
    <w:bookmarkStart w:id="12" w:name="_Hlk520813671"/>
    <w:bookmarkStart w:id="13" w:name="_Hlk520813672"/>
    <w:bookmarkStart w:id="14" w:name="_Hlk520814107"/>
    <w:bookmarkStart w:id="15" w:name="_Hlk520814108"/>
    <w:bookmarkStart w:id="16" w:name="_Hlk520814118"/>
    <w:bookmarkStart w:id="17" w:name="_Hlk520814119"/>
    <w:bookmarkStart w:id="18" w:name="_Hlk7440544"/>
    <w:bookmarkStart w:id="19" w:name="_Hlk7440545"/>
    <w:bookmarkStart w:id="20" w:name="_Hlk7440546"/>
    <w:bookmarkStart w:id="21" w:name="_Hlk7440547"/>
    <w:bookmarkStart w:id="22" w:name="_Hlk7440548"/>
    <w:bookmarkStart w:id="23" w:name="_Hlk7440549"/>
    <w:bookmarkStart w:id="24" w:name="_Hlk19106173"/>
    <w:bookmarkStart w:id="25" w:name="_Hlk19106174"/>
    <w:bookmarkStart w:id="26" w:name="_Hlk24626959"/>
    <w:bookmarkStart w:id="27" w:name="_Hlk24626960"/>
    <w:bookmarkStart w:id="28" w:name="_Hlk25006085"/>
    <w:bookmarkStart w:id="29" w:name="_Hlk25006086"/>
    <w:r w:rsidRPr="00960143">
      <w:rPr>
        <w:rFonts w:eastAsia="Calibri" w:cstheme="minorHAnsi"/>
        <w:b/>
        <w:noProof/>
      </w:rPr>
      <w:drawing>
        <wp:anchor distT="0" distB="0" distL="114300" distR="114300" simplePos="0" relativeHeight="251661312" behindDoc="0" locked="0" layoutInCell="1" allowOverlap="1" wp14:anchorId="1807CC2A" wp14:editId="287C16D0">
          <wp:simplePos x="0" y="0"/>
          <wp:positionH relativeFrom="column">
            <wp:posOffset>3839845</wp:posOffset>
          </wp:positionH>
          <wp:positionV relativeFrom="paragraph">
            <wp:posOffset>87630</wp:posOffset>
          </wp:positionV>
          <wp:extent cx="1455420" cy="876300"/>
          <wp:effectExtent l="0" t="0" r="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00dpi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5420" cy="876300"/>
                  </a:xfrm>
                  <a:prstGeom prst="rect">
                    <a:avLst/>
                  </a:prstGeom>
                </pic:spPr>
              </pic:pic>
            </a:graphicData>
          </a:graphic>
        </wp:anchor>
      </w:drawing>
    </w:r>
  </w:p>
  <w:p w14:paraId="31BD2B9F" w14:textId="7D841F82" w:rsidR="002B790B" w:rsidRPr="002B790B" w:rsidRDefault="002B790B" w:rsidP="002B790B">
    <w:pPr>
      <w:rPr>
        <w:rFonts w:eastAsia="Calibri" w:cstheme="minorHAnsi"/>
        <w:b/>
      </w:rPr>
    </w:pPr>
    <w:r w:rsidRPr="00960143">
      <w:rPr>
        <w:rFonts w:eastAsia="Calibri" w:cstheme="minorHAnsi"/>
        <w:b/>
      </w:rPr>
      <w:t>Brf SKOGSLUNDEN</w:t>
    </w:r>
    <w:r>
      <w:rPr>
        <w:rFonts w:eastAsia="Calibri" w:cstheme="minorHAnsi"/>
        <w:b/>
      </w:rPr>
      <w:br/>
    </w:r>
    <w:r w:rsidRPr="00960143">
      <w:rPr>
        <w:rFonts w:eastAsia="Calibri" w:cstheme="minorHAnsi"/>
      </w:rPr>
      <w:t>Lövskogsvägen 5</w:t>
    </w:r>
    <w:r>
      <w:rPr>
        <w:rFonts w:eastAsia="Calibri" w:cstheme="minorHAnsi"/>
      </w:rPr>
      <w:tab/>
    </w:r>
    <w:r>
      <w:rPr>
        <w:rFonts w:eastAsia="Calibri" w:cstheme="minorHAnsi"/>
      </w:rPr>
      <w:tab/>
    </w:r>
    <w:r w:rsidRPr="00960143">
      <w:rPr>
        <w:rFonts w:eastAsia="Calibri" w:cstheme="minorHAnsi"/>
      </w:rPr>
      <w:br/>
    </w:r>
    <w:r>
      <w:rPr>
        <w:rFonts w:eastAsia="Calibri" w:cstheme="minorHAnsi"/>
        <w:b/>
      </w:rPr>
      <w:br/>
    </w:r>
    <w:r w:rsidRPr="00960143">
      <w:rPr>
        <w:rFonts w:eastAsia="Calibri" w:cstheme="minorHAnsi"/>
      </w:rPr>
      <w:t>135 37 Tyresö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F0A9F"/>
    <w:multiLevelType w:val="hybridMultilevel"/>
    <w:tmpl w:val="AEB04072"/>
    <w:lvl w:ilvl="0" w:tplc="761A610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4475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90B"/>
    <w:rsid w:val="0008346C"/>
    <w:rsid w:val="00150456"/>
    <w:rsid w:val="00163FDA"/>
    <w:rsid w:val="00194D4B"/>
    <w:rsid w:val="00203987"/>
    <w:rsid w:val="00221C05"/>
    <w:rsid w:val="00284107"/>
    <w:rsid w:val="002872C0"/>
    <w:rsid w:val="002B790B"/>
    <w:rsid w:val="003020E7"/>
    <w:rsid w:val="003A590C"/>
    <w:rsid w:val="003C6663"/>
    <w:rsid w:val="003E2600"/>
    <w:rsid w:val="005B30D6"/>
    <w:rsid w:val="005D5AF7"/>
    <w:rsid w:val="0064299E"/>
    <w:rsid w:val="006E6C8F"/>
    <w:rsid w:val="00744227"/>
    <w:rsid w:val="00744599"/>
    <w:rsid w:val="00811F74"/>
    <w:rsid w:val="008D4CEC"/>
    <w:rsid w:val="00972C8E"/>
    <w:rsid w:val="009C1C88"/>
    <w:rsid w:val="00AB430A"/>
    <w:rsid w:val="00C011D7"/>
    <w:rsid w:val="00C408A1"/>
    <w:rsid w:val="00CB2D51"/>
    <w:rsid w:val="00D35193"/>
    <w:rsid w:val="00D54883"/>
    <w:rsid w:val="00E243D8"/>
    <w:rsid w:val="00EF17AC"/>
    <w:rsid w:val="00F12C70"/>
    <w:rsid w:val="00FB12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629D"/>
  <w15:chartTrackingRefBased/>
  <w15:docId w15:val="{743D32BB-AACA-4BF0-8FF2-CAE10C210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C8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B790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B790B"/>
  </w:style>
  <w:style w:type="paragraph" w:styleId="Sidfot">
    <w:name w:val="footer"/>
    <w:basedOn w:val="Normal"/>
    <w:link w:val="SidfotChar"/>
    <w:uiPriority w:val="99"/>
    <w:unhideWhenUsed/>
    <w:rsid w:val="002B790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B790B"/>
  </w:style>
  <w:style w:type="paragraph" w:styleId="Liststycke">
    <w:name w:val="List Paragraph"/>
    <w:basedOn w:val="Normal"/>
    <w:uiPriority w:val="34"/>
    <w:qFormat/>
    <w:rsid w:val="00744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1866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Melander</dc:creator>
  <cp:keywords/>
  <dc:description/>
  <cp:lastModifiedBy>Christina Melander</cp:lastModifiedBy>
  <cp:revision>2</cp:revision>
  <dcterms:created xsi:type="dcterms:W3CDTF">2022-09-20T19:14:00Z</dcterms:created>
  <dcterms:modified xsi:type="dcterms:W3CDTF">2022-09-20T19:14:00Z</dcterms:modified>
</cp:coreProperties>
</file>